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3E41" w:rsidRPr="00614EBD" w:rsidRDefault="00846EF0">
      <w:pPr>
        <w:rPr>
          <w:b/>
          <w:sz w:val="28"/>
          <w:szCs w:val="28"/>
        </w:rPr>
      </w:pPr>
      <w:r w:rsidRPr="00614EBD">
        <w:rPr>
          <w:b/>
          <w:sz w:val="28"/>
          <w:szCs w:val="28"/>
        </w:rPr>
        <w:t xml:space="preserve">Shoeburyness Coastal Community Team </w:t>
      </w:r>
    </w:p>
    <w:p w:rsidR="004B361E" w:rsidRDefault="004B361E"/>
    <w:p w:rsidR="00846EF0" w:rsidRDefault="00E30B2A">
      <w:r>
        <w:t>Notes of Meeting held on the 11</w:t>
      </w:r>
      <w:r w:rsidRPr="00E30B2A">
        <w:rPr>
          <w:vertAlign w:val="superscript"/>
        </w:rPr>
        <w:t>th</w:t>
      </w:r>
      <w:r>
        <w:t xml:space="preserve"> December held at </w:t>
      </w:r>
      <w:proofErr w:type="spellStart"/>
      <w:r>
        <w:t>Hinguar</w:t>
      </w:r>
      <w:proofErr w:type="spellEnd"/>
      <w:r>
        <w:t xml:space="preserve"> Primary School. The meeting was in two parts due to a session being held at 2pm and another one at 6.30pm. The notes below capture the point</w:t>
      </w:r>
      <w:r w:rsidR="003B09EF">
        <w:t>s</w:t>
      </w:r>
      <w:r>
        <w:t xml:space="preserve"> raised at both meetings. </w:t>
      </w:r>
    </w:p>
    <w:p w:rsidR="00846EF0" w:rsidRDefault="00846EF0"/>
    <w:p w:rsidR="00846EF0" w:rsidRDefault="00E30B2A">
      <w:r>
        <w:t>In attendance at 2pm:</w:t>
      </w:r>
    </w:p>
    <w:p w:rsidR="00E30B2A" w:rsidRDefault="00E30B2A" w:rsidP="00E30B2A">
      <w:pPr>
        <w:pStyle w:val="ListParagraph"/>
        <w:numPr>
          <w:ilvl w:val="0"/>
          <w:numId w:val="2"/>
        </w:numPr>
      </w:pPr>
      <w:r>
        <w:t>Adrian Walker (Garrison Residents Association)</w:t>
      </w:r>
    </w:p>
    <w:p w:rsidR="00E30B2A" w:rsidRDefault="00E30B2A" w:rsidP="00E30B2A">
      <w:pPr>
        <w:pStyle w:val="ListParagraph"/>
        <w:numPr>
          <w:ilvl w:val="0"/>
          <w:numId w:val="2"/>
        </w:numPr>
      </w:pPr>
      <w:r>
        <w:t>Cllr Derek Jarvis (West Shoebury Ward Member)</w:t>
      </w:r>
    </w:p>
    <w:p w:rsidR="00E30B2A" w:rsidRDefault="00E30B2A" w:rsidP="00E30B2A">
      <w:pPr>
        <w:pStyle w:val="ListParagraph"/>
        <w:numPr>
          <w:ilvl w:val="0"/>
          <w:numId w:val="2"/>
        </w:numPr>
      </w:pPr>
      <w:r>
        <w:t>Peter Lovett (Shoeburyness Residents Association)</w:t>
      </w:r>
    </w:p>
    <w:p w:rsidR="00E30B2A" w:rsidRDefault="00E30B2A" w:rsidP="00E30B2A">
      <w:pPr>
        <w:pStyle w:val="ListParagraph"/>
        <w:numPr>
          <w:ilvl w:val="0"/>
          <w:numId w:val="2"/>
        </w:numPr>
      </w:pPr>
      <w:r>
        <w:t>Louise El-</w:t>
      </w:r>
      <w:proofErr w:type="spellStart"/>
      <w:r>
        <w:t>Zaher</w:t>
      </w:r>
      <w:proofErr w:type="spellEnd"/>
      <w:r>
        <w:t xml:space="preserve"> (Essex Wildlife Trust)</w:t>
      </w:r>
    </w:p>
    <w:p w:rsidR="00E30B2A" w:rsidRDefault="00E30B2A" w:rsidP="00E30B2A"/>
    <w:p w:rsidR="00E30B2A" w:rsidRDefault="00E30B2A" w:rsidP="00E30B2A">
      <w:r>
        <w:t>In attendance at 6.30pm</w:t>
      </w:r>
    </w:p>
    <w:p w:rsidR="00846EF0" w:rsidRDefault="00846EF0" w:rsidP="00846EF0">
      <w:pPr>
        <w:pStyle w:val="ListParagraph"/>
        <w:numPr>
          <w:ilvl w:val="0"/>
          <w:numId w:val="1"/>
        </w:numPr>
      </w:pPr>
      <w:r>
        <w:t xml:space="preserve">Brian </w:t>
      </w:r>
      <w:proofErr w:type="spellStart"/>
      <w:r>
        <w:t>Sandford</w:t>
      </w:r>
      <w:proofErr w:type="spellEnd"/>
      <w:r>
        <w:t xml:space="preserve"> (Shoebury Society)</w:t>
      </w:r>
    </w:p>
    <w:p w:rsidR="00846EF0" w:rsidRDefault="00846EF0" w:rsidP="00846EF0">
      <w:pPr>
        <w:pStyle w:val="ListParagraph"/>
        <w:numPr>
          <w:ilvl w:val="0"/>
          <w:numId w:val="1"/>
        </w:numPr>
      </w:pPr>
      <w:r>
        <w:t>Judith Williams (Shoebury Archives)</w:t>
      </w:r>
    </w:p>
    <w:p w:rsidR="00846EF0" w:rsidRDefault="00846EF0" w:rsidP="00846EF0">
      <w:pPr>
        <w:pStyle w:val="ListParagraph"/>
        <w:numPr>
          <w:ilvl w:val="0"/>
          <w:numId w:val="1"/>
        </w:numPr>
      </w:pPr>
      <w:r>
        <w:t>John Budge (Shoeburyness Residents Association)</w:t>
      </w:r>
    </w:p>
    <w:p w:rsidR="00846EF0" w:rsidRDefault="00846EF0" w:rsidP="00E30B2A">
      <w:pPr>
        <w:pStyle w:val="ListParagraph"/>
        <w:numPr>
          <w:ilvl w:val="0"/>
          <w:numId w:val="1"/>
        </w:numPr>
      </w:pPr>
      <w:r>
        <w:t xml:space="preserve">Cllr Mike </w:t>
      </w:r>
      <w:proofErr w:type="spellStart"/>
      <w:r>
        <w:t>Assenheim</w:t>
      </w:r>
      <w:proofErr w:type="spellEnd"/>
      <w:r>
        <w:t xml:space="preserve"> (Shoeburyness Ward</w:t>
      </w:r>
      <w:r w:rsidR="00182BA8">
        <w:t xml:space="preserve"> Member</w:t>
      </w:r>
      <w:r>
        <w:t>)</w:t>
      </w:r>
    </w:p>
    <w:p w:rsidR="00846EF0" w:rsidRDefault="00846EF0" w:rsidP="00846EF0">
      <w:pPr>
        <w:pStyle w:val="ListParagraph"/>
        <w:numPr>
          <w:ilvl w:val="0"/>
          <w:numId w:val="1"/>
        </w:numPr>
      </w:pPr>
      <w:r>
        <w:t>Peter Grubb (Uncle Tom’s Cabin)</w:t>
      </w:r>
    </w:p>
    <w:p w:rsidR="00846EF0" w:rsidRDefault="00846EF0" w:rsidP="00846EF0">
      <w:pPr>
        <w:pStyle w:val="ListParagraph"/>
        <w:numPr>
          <w:ilvl w:val="0"/>
          <w:numId w:val="1"/>
        </w:numPr>
      </w:pPr>
      <w:r>
        <w:t>Ray Bailey (Friends of Shoebury Common)</w:t>
      </w:r>
    </w:p>
    <w:p w:rsidR="00846EF0" w:rsidRDefault="00E30B2A" w:rsidP="00846EF0">
      <w:pPr>
        <w:pStyle w:val="ListParagraph"/>
        <w:numPr>
          <w:ilvl w:val="0"/>
          <w:numId w:val="1"/>
        </w:numPr>
      </w:pPr>
      <w:r>
        <w:t>Cllr Derek Jarvis (West Shoebury Ward Member)</w:t>
      </w:r>
    </w:p>
    <w:p w:rsidR="00E30B2A" w:rsidRDefault="00E30B2A" w:rsidP="00E30B2A">
      <w:pPr>
        <w:pStyle w:val="ListParagraph"/>
        <w:numPr>
          <w:ilvl w:val="0"/>
          <w:numId w:val="1"/>
        </w:numPr>
      </w:pPr>
      <w:r>
        <w:t>Paul Jenkinson (Southe</w:t>
      </w:r>
      <w:r w:rsidR="00D6650E">
        <w:t>n</w:t>
      </w:r>
      <w:r>
        <w:t>d Borough Council)</w:t>
      </w:r>
    </w:p>
    <w:p w:rsidR="00E30B2A" w:rsidRDefault="00E30B2A" w:rsidP="00E30B2A">
      <w:pPr>
        <w:pStyle w:val="ListParagraph"/>
        <w:numPr>
          <w:ilvl w:val="0"/>
          <w:numId w:val="1"/>
        </w:numPr>
      </w:pPr>
      <w:r>
        <w:t>Viv Stevens (</w:t>
      </w:r>
      <w:proofErr w:type="spellStart"/>
      <w:r>
        <w:t>Hinguar</w:t>
      </w:r>
      <w:proofErr w:type="spellEnd"/>
      <w:r>
        <w:t xml:space="preserve"> Primary School)</w:t>
      </w:r>
    </w:p>
    <w:p w:rsidR="00E30B2A" w:rsidRDefault="00E30B2A" w:rsidP="00E30B2A">
      <w:pPr>
        <w:pStyle w:val="ListParagraph"/>
        <w:numPr>
          <w:ilvl w:val="0"/>
          <w:numId w:val="1"/>
        </w:numPr>
      </w:pPr>
      <w:r>
        <w:t>Pamela Deakin (Garrison Residents Association)</w:t>
      </w:r>
    </w:p>
    <w:p w:rsidR="00E30B2A" w:rsidRDefault="00E30B2A" w:rsidP="00E30B2A">
      <w:pPr>
        <w:pStyle w:val="ListParagraph"/>
        <w:numPr>
          <w:ilvl w:val="0"/>
          <w:numId w:val="1"/>
        </w:numPr>
      </w:pPr>
      <w:r>
        <w:t>Cllr Roger Hadley (Shoeburyness Ward Member)</w:t>
      </w:r>
    </w:p>
    <w:p w:rsidR="00846EF0" w:rsidRDefault="00846EF0" w:rsidP="00846EF0"/>
    <w:p w:rsidR="00846EF0" w:rsidRDefault="00846EF0" w:rsidP="00846EF0">
      <w:r>
        <w:t>Apologies</w:t>
      </w:r>
      <w:r w:rsidR="003030AE">
        <w:t>:</w:t>
      </w:r>
      <w:r w:rsidR="00182BA8">
        <w:t xml:space="preserve"> </w:t>
      </w:r>
      <w:r>
        <w:t xml:space="preserve">Nicki </w:t>
      </w:r>
      <w:proofErr w:type="spellStart"/>
      <w:r>
        <w:t>Uden</w:t>
      </w:r>
      <w:proofErr w:type="spellEnd"/>
      <w:r>
        <w:t xml:space="preserve"> (QinetiQ)</w:t>
      </w:r>
      <w:r w:rsidR="00614EBD">
        <w:t>,</w:t>
      </w:r>
      <w:r w:rsidR="00182BA8">
        <w:t xml:space="preserve"> Vivien </w:t>
      </w:r>
      <w:proofErr w:type="spellStart"/>
      <w:r w:rsidR="00182BA8">
        <w:t>Byczynski</w:t>
      </w:r>
      <w:proofErr w:type="spellEnd"/>
      <w:r w:rsidR="00182BA8">
        <w:t xml:space="preserve"> (Garrison Residents Association), Sue </w:t>
      </w:r>
      <w:proofErr w:type="spellStart"/>
      <w:r w:rsidR="00182BA8">
        <w:t>Stranks</w:t>
      </w:r>
      <w:proofErr w:type="spellEnd"/>
      <w:r w:rsidR="00182BA8">
        <w:t xml:space="preserve"> (Shoeburyness Residents Association),</w:t>
      </w:r>
      <w:r w:rsidR="00614EBD">
        <w:t xml:space="preserve"> Cllr Nick Ward (Shoebury West Ward)</w:t>
      </w:r>
    </w:p>
    <w:p w:rsidR="003030AE" w:rsidRDefault="003030AE" w:rsidP="00846EF0"/>
    <w:p w:rsidR="003030AE" w:rsidRDefault="003030AE" w:rsidP="00846EF0">
      <w:pPr>
        <w:rPr>
          <w:b/>
        </w:rPr>
      </w:pPr>
      <w:r w:rsidRPr="003030AE">
        <w:rPr>
          <w:b/>
        </w:rPr>
        <w:t>Make Up of Coastal Community Team</w:t>
      </w:r>
    </w:p>
    <w:p w:rsidR="003030AE" w:rsidRDefault="003030AE" w:rsidP="00846EF0">
      <w:r>
        <w:t>Updates on invitations to the team.</w:t>
      </w:r>
      <w:r w:rsidR="00D6650E">
        <w:t xml:space="preserve"> </w:t>
      </w:r>
    </w:p>
    <w:p w:rsidR="00D6650E" w:rsidRDefault="00D6650E" w:rsidP="00D6650E">
      <w:pPr>
        <w:pStyle w:val="ListParagraph"/>
        <w:numPr>
          <w:ilvl w:val="0"/>
          <w:numId w:val="1"/>
        </w:numPr>
      </w:pPr>
      <w:r>
        <w:t>Elizabeth Stoner (Shoebury</w:t>
      </w:r>
      <w:r w:rsidR="001D0BF7">
        <w:t>ness</w:t>
      </w:r>
      <w:bookmarkStart w:id="0" w:name="_GoBack"/>
      <w:bookmarkEnd w:id="0"/>
      <w:r>
        <w:t xml:space="preserve"> and Thorpe Bay Baptist Church) is part of the team but may struggle to get to all meetings. </w:t>
      </w:r>
    </w:p>
    <w:p w:rsidR="00D6650E" w:rsidRDefault="00D6650E" w:rsidP="00D6650E">
      <w:pPr>
        <w:pStyle w:val="ListParagraph"/>
        <w:numPr>
          <w:ilvl w:val="0"/>
          <w:numId w:val="1"/>
        </w:numPr>
      </w:pPr>
      <w:r>
        <w:t>Shoeburyness High School (Mark Schofield) are keen to keep up to speed with what is happening with the CCT but may not be able to attend all meetings</w:t>
      </w:r>
    </w:p>
    <w:p w:rsidR="00D6650E" w:rsidRDefault="00D6650E" w:rsidP="00D6650E">
      <w:pPr>
        <w:pStyle w:val="ListParagraph"/>
        <w:numPr>
          <w:ilvl w:val="0"/>
          <w:numId w:val="1"/>
        </w:numPr>
      </w:pPr>
      <w:r>
        <w:t>U3A not able to attend meetings</w:t>
      </w:r>
    </w:p>
    <w:p w:rsidR="00D6650E" w:rsidRDefault="00D6650E" w:rsidP="00D6650E">
      <w:pPr>
        <w:pStyle w:val="ListParagraph"/>
        <w:numPr>
          <w:ilvl w:val="0"/>
          <w:numId w:val="1"/>
        </w:numPr>
      </w:pPr>
      <w:r>
        <w:t>Southend Youth Council contact made and progress being made towards engagement</w:t>
      </w:r>
    </w:p>
    <w:p w:rsidR="00D6650E" w:rsidRDefault="002A7E64" w:rsidP="00702D89">
      <w:pPr>
        <w:pStyle w:val="ListParagraph"/>
        <w:numPr>
          <w:ilvl w:val="0"/>
          <w:numId w:val="1"/>
        </w:numPr>
      </w:pPr>
      <w:r>
        <w:t xml:space="preserve">Southend Beach Hut </w:t>
      </w:r>
      <w:r w:rsidR="009E1434">
        <w:t xml:space="preserve">Owners </w:t>
      </w:r>
      <w:r>
        <w:t xml:space="preserve">Association </w:t>
      </w:r>
      <w:r w:rsidR="00D6650E">
        <w:t>have been contacted but they are unable to send a representative at this stage (Ian Robinson)</w:t>
      </w:r>
    </w:p>
    <w:p w:rsidR="00D6650E" w:rsidRDefault="00D6650E" w:rsidP="00D6650E">
      <w:pPr>
        <w:pStyle w:val="ListParagraph"/>
        <w:numPr>
          <w:ilvl w:val="0"/>
          <w:numId w:val="1"/>
        </w:numPr>
      </w:pPr>
      <w:r>
        <w:t>C2C have been contacted about future engagement on transport and promotional issues.</w:t>
      </w:r>
    </w:p>
    <w:p w:rsidR="00487803" w:rsidRDefault="00E17259" w:rsidP="00D6650E">
      <w:pPr>
        <w:pStyle w:val="ListParagraph"/>
        <w:numPr>
          <w:ilvl w:val="0"/>
          <w:numId w:val="1"/>
        </w:numPr>
      </w:pPr>
      <w:r>
        <w:t>Royal Artillery Association will be contacted about joining the team – general reflection that they may be particularly interested in the Heritage Centre project and other military heritage buildings at Gunners Park</w:t>
      </w:r>
    </w:p>
    <w:p w:rsidR="002D6763" w:rsidRDefault="002D6763" w:rsidP="00D6650E">
      <w:pPr>
        <w:pStyle w:val="ListParagraph"/>
        <w:numPr>
          <w:ilvl w:val="0"/>
          <w:numId w:val="1"/>
        </w:numPr>
      </w:pPr>
      <w:r>
        <w:t xml:space="preserve">Suggestion that Mark Gordon from Evolve (based on the Garrison) may be interested in contributing to the CCT in the future. GT to contact. </w:t>
      </w:r>
    </w:p>
    <w:p w:rsidR="00487803" w:rsidRDefault="00487803" w:rsidP="00487803"/>
    <w:p w:rsidR="00487803" w:rsidRDefault="00487803" w:rsidP="00487803"/>
    <w:p w:rsidR="00487803" w:rsidRDefault="00487803" w:rsidP="00487803"/>
    <w:p w:rsidR="00487803" w:rsidRDefault="00487803" w:rsidP="00487803"/>
    <w:p w:rsidR="00487803" w:rsidRDefault="00487803" w:rsidP="00487803"/>
    <w:p w:rsidR="00E17259" w:rsidRPr="00487803" w:rsidRDefault="00487803" w:rsidP="00487803">
      <w:pPr>
        <w:rPr>
          <w:b/>
        </w:rPr>
      </w:pPr>
      <w:r w:rsidRPr="00487803">
        <w:rPr>
          <w:b/>
        </w:rPr>
        <w:t>Transport Issues</w:t>
      </w:r>
      <w:r w:rsidR="00E17259" w:rsidRPr="00487803">
        <w:rPr>
          <w:b/>
        </w:rPr>
        <w:t xml:space="preserve"> </w:t>
      </w:r>
    </w:p>
    <w:p w:rsidR="00E6588A" w:rsidRDefault="00487803" w:rsidP="00702D89">
      <w:r>
        <w:t>GT reported that meetings had been held with Southend Borough Council regarding the parking and cycling issues raised at previous meetings. The Council accept that the Shoebury CCT has a legitimate voice in relation to transport issues that will affect Shoeburyness in</w:t>
      </w:r>
      <w:r w:rsidR="00D675EF">
        <w:t xml:space="preserve"> the future and that there will be ongoing</w:t>
      </w:r>
      <w:r w:rsidR="00C16A52">
        <w:t xml:space="preserve"> engagement between the CCT, </w:t>
      </w:r>
      <w:r w:rsidR="00D675EF">
        <w:t>the Council and its trans</w:t>
      </w:r>
      <w:r w:rsidR="00C16A52">
        <w:t xml:space="preserve">port partners/contractors. </w:t>
      </w:r>
    </w:p>
    <w:p w:rsidR="00487803" w:rsidRDefault="00487803" w:rsidP="00702D89"/>
    <w:p w:rsidR="006C565E" w:rsidRDefault="00487803" w:rsidP="006C565E">
      <w:r w:rsidRPr="00B65307">
        <w:rPr>
          <w:u w:val="single"/>
        </w:rPr>
        <w:t>Parking</w:t>
      </w:r>
      <w:r>
        <w:t xml:space="preserve"> – The Council will be securing a new contractor for parking services over the next few months. There is no clear strategy at present for promoting (or otherwise) the car parks at Shoeburyness. This could change in partnership with</w:t>
      </w:r>
      <w:r w:rsidR="00D675EF">
        <w:t xml:space="preserve"> the CCT with a new contractor with improved signage and digital information for example. </w:t>
      </w:r>
    </w:p>
    <w:p w:rsidR="006C565E" w:rsidRDefault="006C565E" w:rsidP="006C565E"/>
    <w:p w:rsidR="006C565E" w:rsidRDefault="006C565E" w:rsidP="006C565E">
      <w:r>
        <w:t xml:space="preserve">Concern expressed during the discussion that the number of parking spaces provided by the Council over the years has decreased and that the potential for revenue generation in the area (for the Council) is not being fully realised due to a lack of promotion and signposting. All recognised that the CCT could work with the Council and the new contractor to develop a coherent approach which will include looking digital strategies as well as signage. </w:t>
      </w:r>
      <w:r w:rsidR="00C16A52">
        <w:t xml:space="preserve">All also accepted however that car travel was not the only way of encouraging visitors to the area and that other forms of transport (cycling and trains in particular) are relevant. </w:t>
      </w:r>
    </w:p>
    <w:p w:rsidR="00487803" w:rsidRDefault="00487803" w:rsidP="00702D89"/>
    <w:p w:rsidR="00487803" w:rsidRDefault="00487803" w:rsidP="00702D89">
      <w:r w:rsidRPr="00B65307">
        <w:rPr>
          <w:u w:val="single"/>
        </w:rPr>
        <w:t>Cycling</w:t>
      </w:r>
      <w:r>
        <w:t xml:space="preserve"> – The </w:t>
      </w:r>
      <w:r w:rsidR="00D675EF">
        <w:t xml:space="preserve">new Cycle Hub planned for Southend Central Station will be an excellent location from which to promote cycling to Shoeburyness as well as promoting Shoeburyness as a visitor destination by bike. The CCT can engage with Sustainable Motion CIC and the Council on this as it develops. It seems likely that Cycle Hire will increase from the new Hub and that </w:t>
      </w:r>
      <w:r w:rsidR="00C16A52">
        <w:t>this</w:t>
      </w:r>
      <w:r w:rsidR="00D675EF">
        <w:t xml:space="preserve"> could be developed at other locations across the Borough including Shoeburyness. </w:t>
      </w:r>
    </w:p>
    <w:p w:rsidR="00B65307" w:rsidRDefault="00B65307" w:rsidP="00702D89"/>
    <w:p w:rsidR="00B65307" w:rsidRDefault="00B65307" w:rsidP="00702D89">
      <w:r>
        <w:t xml:space="preserve">The Cinder Path project that links </w:t>
      </w:r>
      <w:proofErr w:type="spellStart"/>
      <w:r>
        <w:t>Chalkwell</w:t>
      </w:r>
      <w:proofErr w:type="spellEnd"/>
      <w:r>
        <w:t xml:space="preserve"> Station to Bell Wharf Beach (Leigh) is important to Shoeburyness in terms of promoting </w:t>
      </w:r>
      <w:r w:rsidR="006C565E">
        <w:t>the area to visitor</w:t>
      </w:r>
      <w:r w:rsidR="00C16A52">
        <w:t>s</w:t>
      </w:r>
      <w:r w:rsidR="006C565E">
        <w:t xml:space="preserve"> as it is the ‘missing link’ in the seafront cycle route across the Borough. Southend Council are working with Network Rail and other partners including </w:t>
      </w:r>
      <w:proofErr w:type="spellStart"/>
      <w:r w:rsidR="006C565E">
        <w:t>Sustrans</w:t>
      </w:r>
      <w:proofErr w:type="spellEnd"/>
      <w:r w:rsidR="006C565E">
        <w:t xml:space="preserve"> to make improvements to</w:t>
      </w:r>
      <w:r w:rsidR="00C16A52">
        <w:t xml:space="preserve"> the</w:t>
      </w:r>
      <w:r w:rsidR="006C565E">
        <w:t xml:space="preserve"> route including increasing the width to 4m. </w:t>
      </w:r>
      <w:r>
        <w:t>The CCT endorsed the concept of supporting the Cinder Pa</w:t>
      </w:r>
      <w:r w:rsidR="006C565E">
        <w:t>th project in the economic plan.</w:t>
      </w:r>
    </w:p>
    <w:p w:rsidR="006C565E" w:rsidRDefault="006C565E" w:rsidP="00702D89"/>
    <w:p w:rsidR="006C565E" w:rsidRDefault="006C565E" w:rsidP="00702D89">
      <w:r w:rsidRPr="006C565E">
        <w:rPr>
          <w:u w:val="single"/>
        </w:rPr>
        <w:t>Trains</w:t>
      </w:r>
      <w:r w:rsidRPr="006C565E">
        <w:t xml:space="preserve"> </w:t>
      </w:r>
      <w:r>
        <w:t>– Contact has been made by GT and John Budge with the aim of engaging C2C in the longer-term strategy of promoting Shoeburyness as a visitor destination and potential improving signage from the station (to Gunners Park and the new Heritage Centre when open for example). GT and John Budge have put forward the CCT as a key stakeholder for C2C an</w:t>
      </w:r>
      <w:r w:rsidR="00C16A52">
        <w:t>d the CCT recognised that train</w:t>
      </w:r>
      <w:r>
        <w:t xml:space="preserve"> journeys provide an alternative to car journeys into the area. C2C also have a Community Investment Fund which will open in early 2016 and may be relevant to projects that the CCT wants to support. </w:t>
      </w:r>
    </w:p>
    <w:p w:rsidR="00EC2D9E" w:rsidRDefault="00EC2D9E" w:rsidP="00702D89"/>
    <w:p w:rsidR="00EC2D9E" w:rsidRPr="006C565E" w:rsidRDefault="00EC2D9E" w:rsidP="00702D89">
      <w:r>
        <w:t>Regarding train journeys and engagement with C2C, the question was raised about whether it is possible for Leigh Station to be used as a</w:t>
      </w:r>
      <w:r w:rsidR="00C16A52">
        <w:t>n</w:t>
      </w:r>
      <w:r>
        <w:t xml:space="preserve"> ‘urban metro’ stop or ‘shuttle </w:t>
      </w:r>
      <w:proofErr w:type="spellStart"/>
      <w:r>
        <w:t>bus’</w:t>
      </w:r>
      <w:proofErr w:type="spellEnd"/>
      <w:r>
        <w:t xml:space="preserve"> to encourage </w:t>
      </w:r>
      <w:r w:rsidR="00C16A52">
        <w:t xml:space="preserve">short </w:t>
      </w:r>
      <w:r>
        <w:t>trips across the Borough including Shoeburyness.</w:t>
      </w:r>
      <w:r w:rsidR="00C16A52">
        <w:t xml:space="preserve"> It was stated that this has been done in the past for major events such as the Southend </w:t>
      </w:r>
      <w:proofErr w:type="spellStart"/>
      <w:r w:rsidR="00C16A52">
        <w:t>Airshow</w:t>
      </w:r>
      <w:proofErr w:type="spellEnd"/>
      <w:r w:rsidR="00C16A52">
        <w:t>.</w:t>
      </w:r>
      <w:r>
        <w:t xml:space="preserve"> Greater recognition of the existing train line across the Borough as something more ‘local’ than a commuter line could improve the visitor experience and local economies. </w:t>
      </w:r>
      <w:r w:rsidR="00C16A52">
        <w:t xml:space="preserve">The CCT group would like to raise this with C2C in the future. </w:t>
      </w:r>
    </w:p>
    <w:p w:rsidR="00B65307" w:rsidRDefault="00B65307" w:rsidP="00702D89"/>
    <w:p w:rsidR="00D675EF" w:rsidRDefault="00D675EF" w:rsidP="00702D89"/>
    <w:p w:rsidR="00D675EF" w:rsidRDefault="00C16A52" w:rsidP="00702D89">
      <w:r>
        <w:t>Discussion raised the</w:t>
      </w:r>
      <w:r w:rsidR="00D675EF">
        <w:t xml:space="preserve"> issue that there is as yet no mention of </w:t>
      </w:r>
      <w:r w:rsidR="00D675EF" w:rsidRPr="00B20E37">
        <w:rPr>
          <w:u w:val="single"/>
        </w:rPr>
        <w:t>Bus Services</w:t>
      </w:r>
      <w:r>
        <w:t xml:space="preserve"> and the potential </w:t>
      </w:r>
      <w:r w:rsidR="00D675EF">
        <w:t xml:space="preserve">role they could play in terms of promotion of Shoeburyness as a destination in the future. </w:t>
      </w:r>
      <w:r w:rsidR="006C565E">
        <w:t xml:space="preserve">GT will ensure that this is reflected in the economic plan. </w:t>
      </w:r>
    </w:p>
    <w:p w:rsidR="00D675EF" w:rsidRDefault="00D675EF" w:rsidP="00702D89"/>
    <w:p w:rsidR="00D675EF" w:rsidRDefault="00D675EF" w:rsidP="00702D89">
      <w:r>
        <w:t xml:space="preserve">Discussion raised </w:t>
      </w:r>
      <w:r w:rsidR="006C565E">
        <w:t xml:space="preserve">the issue that the Airport is relevant as a transport hub in terms of promoting what Shoeburyness has to offer in the future. </w:t>
      </w:r>
      <w:r w:rsidR="00C16A52">
        <w:t xml:space="preserve">The Council’s recent work on developing a marketing campaign to Dutch residents with Visit England funding demonstrate the potential for the whole of Southend to be promoted to a European audience through Southend Airport. </w:t>
      </w:r>
    </w:p>
    <w:p w:rsidR="00D675EF" w:rsidRDefault="00D675EF" w:rsidP="00702D89"/>
    <w:p w:rsidR="00D675EF" w:rsidRDefault="00D675EF" w:rsidP="00702D89">
      <w:r>
        <w:t xml:space="preserve">Concerns expressed over the development of new homes at Great </w:t>
      </w:r>
      <w:proofErr w:type="spellStart"/>
      <w:r>
        <w:t>Wakering</w:t>
      </w:r>
      <w:proofErr w:type="spellEnd"/>
      <w:r>
        <w:t xml:space="preserve"> and the impact that this could have on traffic levels in Shoeburyness. </w:t>
      </w:r>
    </w:p>
    <w:p w:rsidR="00487803" w:rsidRDefault="00487803" w:rsidP="00702D89"/>
    <w:p w:rsidR="00487803" w:rsidRDefault="00487803" w:rsidP="00702D89"/>
    <w:p w:rsidR="00487803" w:rsidRPr="00B20E37" w:rsidRDefault="00B20E37" w:rsidP="00702D89">
      <w:pPr>
        <w:rPr>
          <w:b/>
        </w:rPr>
      </w:pPr>
      <w:r w:rsidRPr="00B20E37">
        <w:rPr>
          <w:b/>
        </w:rPr>
        <w:t>Session on Developing the Country Park Concept for Shoeburyness</w:t>
      </w:r>
    </w:p>
    <w:p w:rsidR="00B20E37" w:rsidRDefault="00B20E37" w:rsidP="00702D89">
      <w:r>
        <w:t xml:space="preserve">GT reflected back to the group that having a coherent concept that links projects and initiatives together will provide an excellent platform for securing funding and partnerships in the future. The CCT is clear on its desire to promote Shoeburyness in a positive way both to local residents, residents across Southend and beyond into Essex and London in particular given the transport links. </w:t>
      </w:r>
    </w:p>
    <w:p w:rsidR="007A7AB2" w:rsidRDefault="007A7AB2" w:rsidP="00702D89"/>
    <w:p w:rsidR="007A7AB2" w:rsidRDefault="007A7AB2" w:rsidP="00702D89">
      <w:r>
        <w:t>GT covered some context for developing what is essentially a Destination Management Plan for the area highlighting some guidance from Visit England that is very much in keeping with the concept of Coastal Community Teams.</w:t>
      </w:r>
    </w:p>
    <w:p w:rsidR="007A7AB2" w:rsidRDefault="007A7AB2" w:rsidP="00702D89"/>
    <w:p w:rsidR="007A7AB2" w:rsidRDefault="007A7AB2" w:rsidP="00702D89">
      <w:r>
        <w:t xml:space="preserve">GT also provided information and detail that demonstrated that the concept of Shoeburyness as a ‘Country Park’ destination is not entirely new. This included a presentation on the South Essex </w:t>
      </w:r>
      <w:proofErr w:type="spellStart"/>
      <w:r>
        <w:t>Greengrid</w:t>
      </w:r>
      <w:proofErr w:type="spellEnd"/>
      <w:r>
        <w:t xml:space="preserve"> which clearly shows Shoeburyness as a coastal and green space destination, and the Urban Habitats project which also looked at creating links from areas to the north and west to Shoeburyness (this resulted in the Three Rivers Trail which Gunners Park in particular is very much a part of linking the Thames, Roach and Crouch). </w:t>
      </w:r>
    </w:p>
    <w:p w:rsidR="007A7AB2" w:rsidRDefault="007A7AB2" w:rsidP="00702D89"/>
    <w:p w:rsidR="007A7AB2" w:rsidRDefault="007A7AB2" w:rsidP="00702D89">
      <w:r>
        <w:t>GT also presented the England Coast Path programme which clearly includes improvements to the area around Shoeburyness and areas to the north including Foulness Island and the Roach Estuary. Funding appears to be in place to undertake this work through Natural England from 2017 but details on what exact work will be undertaken is not yet clear. GT will seek information from MoD on what contact they have had to date with Natural England on this.</w:t>
      </w:r>
      <w:r w:rsidR="00C16A52">
        <w:t xml:space="preserve"> </w:t>
      </w:r>
    </w:p>
    <w:p w:rsidR="007A7AB2" w:rsidRDefault="007A7AB2" w:rsidP="00702D89"/>
    <w:p w:rsidR="00487803" w:rsidRDefault="007A7AB2" w:rsidP="00702D89">
      <w:r>
        <w:t>Key Issues arising from discussion on the Country Park concept</w:t>
      </w:r>
    </w:p>
    <w:p w:rsidR="007A7AB2" w:rsidRDefault="007A7AB2" w:rsidP="007A7AB2">
      <w:pPr>
        <w:pStyle w:val="ListParagraph"/>
        <w:numPr>
          <w:ilvl w:val="0"/>
          <w:numId w:val="1"/>
        </w:numPr>
      </w:pPr>
      <w:r>
        <w:t xml:space="preserve">Some concern that ‘Country Park’ is not the right concept and that ‘Coastal’ must be referenced. </w:t>
      </w:r>
      <w:r w:rsidR="00EA4507">
        <w:t xml:space="preserve">It may be better for the branding to be encouraging visiting the area of Shoeburyness, rather than offering a ‘country park’ experience. Therefore something along the lines of ‘Visit Shoeburyness Coastal’ as that does not suggest that there is one experience or place (i.e. a country park), but that there are a range of experiences including heritage, nature, beach and hospitality – all accessible from urban areas such as Southend, other areas of Essex and London. </w:t>
      </w:r>
    </w:p>
    <w:p w:rsidR="00EA4507" w:rsidRDefault="007A7AB2" w:rsidP="00EA4507">
      <w:pPr>
        <w:pStyle w:val="ListParagraph"/>
        <w:numPr>
          <w:ilvl w:val="0"/>
          <w:numId w:val="1"/>
        </w:numPr>
      </w:pPr>
      <w:r>
        <w:t>Concern that Shoebury High Street</w:t>
      </w:r>
      <w:r w:rsidR="00085A5C">
        <w:t xml:space="preserve"> </w:t>
      </w:r>
      <w:r>
        <w:t>needs investment if business is to thrive there. This coul</w:t>
      </w:r>
      <w:r w:rsidR="00EA4507">
        <w:t>d</w:t>
      </w:r>
      <w:r>
        <w:t xml:space="preserve"> be supported through improved promotion of the area </w:t>
      </w:r>
      <w:r w:rsidR="00EA4507">
        <w:t xml:space="preserve">which should encourage more people visiting this particular retail/hospitality location (for example walking down from the </w:t>
      </w:r>
      <w:r w:rsidR="00EA4507">
        <w:lastRenderedPageBreak/>
        <w:t xml:space="preserve">Station which requires improved signage). </w:t>
      </w:r>
      <w:r w:rsidR="00DF1F9A">
        <w:t xml:space="preserve">The question was posed as to whether it is possible to include in the economic plan a proposed to support a new/improved trader group(s), or even consider a Business Improvement District for the area? All agreed that this is something to explore in more detail over the next few months with businesses, but that it must be tied in with promoting the area as a destination. </w:t>
      </w:r>
    </w:p>
    <w:p w:rsidR="00EA4507" w:rsidRDefault="00EA4507" w:rsidP="00EA4507">
      <w:pPr>
        <w:pStyle w:val="ListParagraph"/>
        <w:numPr>
          <w:ilvl w:val="0"/>
          <w:numId w:val="1"/>
        </w:numPr>
      </w:pPr>
      <w:r>
        <w:t xml:space="preserve">Some recognition that </w:t>
      </w:r>
      <w:r w:rsidR="0087796F">
        <w:t xml:space="preserve">projects like the Heritage Centre need to be in place, as well as improved transport strategies for the area if the promotion of the area is to really take off. Having a new and improved offer always helps in this kind of work. </w:t>
      </w:r>
      <w:r w:rsidR="00A61BCB">
        <w:t>The CCT was clear that following the initial economic plan that the CCT should work in partnership</w:t>
      </w:r>
      <w:r w:rsidR="00085A5C">
        <w:t xml:space="preserve"> with the Council and other partners to operate as a formative Destination Management Organisation (DMO). </w:t>
      </w:r>
    </w:p>
    <w:p w:rsidR="0087796F" w:rsidRDefault="0087796F" w:rsidP="00EA4507">
      <w:pPr>
        <w:pStyle w:val="ListParagraph"/>
        <w:numPr>
          <w:ilvl w:val="0"/>
          <w:numId w:val="1"/>
        </w:numPr>
      </w:pPr>
      <w:r>
        <w:t xml:space="preserve">It was also agreed that the strategy of promoting Shoeburyness as a coastal destination, along with developing transport strategies, is a way of ensuring that those visitors who do come are made aware of </w:t>
      </w:r>
      <w:r w:rsidR="00A61BCB">
        <w:t>what areas are there for</w:t>
      </w:r>
      <w:r w:rsidR="005B6418">
        <w:t xml:space="preserve"> visitors (i.e. East Beach and Gunners Park) and will help with restricting inappropriate parking at the Garrison for example </w:t>
      </w:r>
    </w:p>
    <w:p w:rsidR="00085A5C" w:rsidRDefault="006B2C50" w:rsidP="00EA4507">
      <w:pPr>
        <w:pStyle w:val="ListParagraph"/>
        <w:numPr>
          <w:ilvl w:val="0"/>
          <w:numId w:val="1"/>
        </w:numPr>
      </w:pPr>
      <w:r>
        <w:t>Concern expr</w:t>
      </w:r>
      <w:r w:rsidR="00703021">
        <w:t xml:space="preserve">essed that at this early stage </w:t>
      </w:r>
      <w:r>
        <w:t>there still needs to be a degree of ‘healthy scepticism’ in terms of developing the offer for Shoeburyness, recognising that there is some way to go in terms of project delivery (for example opening the Heritage Centre and coming up with solutions for other heritage buildings in the area).</w:t>
      </w:r>
      <w:r w:rsidR="002E7974">
        <w:t xml:space="preserve"> </w:t>
      </w:r>
    </w:p>
    <w:p w:rsidR="00487803" w:rsidRDefault="002E7974" w:rsidP="00702D89">
      <w:pPr>
        <w:pStyle w:val="ListParagraph"/>
        <w:numPr>
          <w:ilvl w:val="0"/>
          <w:numId w:val="1"/>
        </w:numPr>
      </w:pPr>
      <w:r>
        <w:t>Some concern again expressed that the ‘coastal’ appeal of Shoeburyness may be limited to visitors and residents if the beach area between Barge Pier and East Beach remains closed to t</w:t>
      </w:r>
      <w:r w:rsidR="00362011">
        <w:t xml:space="preserve">he public over safety concerns. </w:t>
      </w:r>
      <w:r>
        <w:t xml:space="preserve">Not all in the CCT group accepted this however and reflected that East Beach and Shoebury Common beaches are open and provide a significant part of the Borough’s offer. </w:t>
      </w:r>
      <w:r w:rsidR="00362011">
        <w:t xml:space="preserve">The group agreed however, given the Government’s stated interest in the relationship between the MoD and local communities in Shoeburyness, that the issue should be reflected in the economic plan as something to continue discussing in the future. </w:t>
      </w:r>
    </w:p>
    <w:p w:rsidR="00E563BC" w:rsidRDefault="00E563BC" w:rsidP="00702D89">
      <w:pPr>
        <w:pStyle w:val="ListParagraph"/>
        <w:numPr>
          <w:ilvl w:val="0"/>
          <w:numId w:val="1"/>
        </w:numPr>
      </w:pPr>
      <w:r>
        <w:t>Some concern expressed over the proposed development of the land adjacent to Gunners Park and how this might impact the Country Park concept as well as create more demand on local infrastructure. Many reflected that the owner of the site (the developer) is likely to appeal the recent decision not to approve planning permission for residen</w:t>
      </w:r>
      <w:r w:rsidR="00703021">
        <w:t xml:space="preserve">tial and that this appeal </w:t>
      </w:r>
      <w:r>
        <w:t>may well succe</w:t>
      </w:r>
      <w:r w:rsidR="00703021">
        <w:t>ed. Some expressed an interest</w:t>
      </w:r>
      <w:r>
        <w:t xml:space="preserve"> in potentially engaging with the developer at an early stage to make the most of green space creation within a future development should it go ahead. </w:t>
      </w:r>
    </w:p>
    <w:p w:rsidR="00487803" w:rsidRDefault="00487803" w:rsidP="00702D89"/>
    <w:p w:rsidR="002E7974" w:rsidRDefault="002E7974" w:rsidP="00702D89"/>
    <w:p w:rsidR="002E7974" w:rsidRDefault="007F5753" w:rsidP="00702D89">
      <w:r>
        <w:t>All agreed that the Coastal Country Park concept should provide the coherent theme that runs through the economic plan, but that developing it through a Destination Management Approach is an action for the CCT to take forward as a project (i.e. it is something that will require resources, partnerships and potentially funding</w:t>
      </w:r>
      <w:r w:rsidR="00703021">
        <w:t xml:space="preserve"> in the future.) The Economic Plan will set the context for this. </w:t>
      </w:r>
      <w:r>
        <w:t xml:space="preserve"> </w:t>
      </w:r>
    </w:p>
    <w:p w:rsidR="007F5753" w:rsidRDefault="007F5753" w:rsidP="00702D89"/>
    <w:p w:rsidR="007F5753" w:rsidRDefault="007F5753" w:rsidP="00702D89"/>
    <w:p w:rsidR="007F5753" w:rsidRPr="007F5753" w:rsidRDefault="007F5753" w:rsidP="00702D89">
      <w:pPr>
        <w:rPr>
          <w:b/>
        </w:rPr>
      </w:pPr>
      <w:r w:rsidRPr="007F5753">
        <w:rPr>
          <w:b/>
        </w:rPr>
        <w:t>Update on Projects</w:t>
      </w:r>
    </w:p>
    <w:p w:rsidR="002E7974" w:rsidRDefault="002E7974" w:rsidP="00702D89"/>
    <w:p w:rsidR="0022603D" w:rsidRPr="0022603D" w:rsidRDefault="0022603D" w:rsidP="00702D89">
      <w:pPr>
        <w:rPr>
          <w:u w:val="single"/>
        </w:rPr>
      </w:pPr>
      <w:r w:rsidRPr="0022603D">
        <w:rPr>
          <w:u w:val="single"/>
        </w:rPr>
        <w:t>Heritage Centre</w:t>
      </w:r>
    </w:p>
    <w:p w:rsidR="007F5753" w:rsidRDefault="007F5753" w:rsidP="00702D89">
      <w:r>
        <w:t xml:space="preserve">GT reported that £39,000 had been secured from the Government’s Coastal Revival Fund to take forward architectural and business planning work on the proposed </w:t>
      </w:r>
      <w:r w:rsidRPr="007F5753">
        <w:rPr>
          <w:u w:val="single"/>
        </w:rPr>
        <w:t>Heritage Centre</w:t>
      </w:r>
      <w:r>
        <w:t>. This is a major success for the Shoeburyness CCT given the strong competition from other projects across England (77 projects approved from a</w:t>
      </w:r>
      <w:r w:rsidR="00703021">
        <w:t>round 23</w:t>
      </w:r>
      <w:r>
        <w:t xml:space="preserve">0). GT and Paul Jenkinson will work closely to take the work </w:t>
      </w:r>
      <w:r>
        <w:lastRenderedPageBreak/>
        <w:t xml:space="preserve">forward which will enable the CCT and other partners to gain a clear idea of the work required to fit out the Heritage Centre internally and to see how the building can operate to ensure financial sustainability. </w:t>
      </w:r>
    </w:p>
    <w:p w:rsidR="007F5753" w:rsidRDefault="007F5753" w:rsidP="00702D89"/>
    <w:p w:rsidR="007F5753" w:rsidRDefault="007F5753" w:rsidP="00702D89">
      <w:r>
        <w:t xml:space="preserve">All agreed that this was good news for the CCT and that the project was a priority in terms of developing the Coastal </w:t>
      </w:r>
      <w:r w:rsidR="00703021">
        <w:t>C</w:t>
      </w:r>
      <w:r>
        <w:t xml:space="preserve">ountry Park offer and providing new community facilities. </w:t>
      </w:r>
    </w:p>
    <w:p w:rsidR="0022603D" w:rsidRDefault="0022603D" w:rsidP="00702D89"/>
    <w:p w:rsidR="0022603D" w:rsidRPr="0022603D" w:rsidRDefault="0022603D" w:rsidP="00702D89">
      <w:pPr>
        <w:rPr>
          <w:u w:val="single"/>
        </w:rPr>
      </w:pPr>
      <w:r w:rsidRPr="0022603D">
        <w:rPr>
          <w:u w:val="single"/>
        </w:rPr>
        <w:t>Garrison Church</w:t>
      </w:r>
    </w:p>
    <w:p w:rsidR="0022603D" w:rsidRDefault="0022603D" w:rsidP="00702D89">
      <w:r>
        <w:t xml:space="preserve">GT reported that the initial bid by Southend Education Trust for Heritage Enterprise Funding has been knocked back </w:t>
      </w:r>
      <w:r w:rsidR="0046235A">
        <w:t>requiring more information on business planning</w:t>
      </w:r>
      <w:r w:rsidR="00703021">
        <w:t xml:space="preserve"> and broader viability</w:t>
      </w:r>
      <w:r w:rsidR="0046235A">
        <w:t xml:space="preserve">. This does not stop the process of applying for funding as getting knocked back at the early stage is not unusual for projects of this size. However all agree that SET should work with the CCT to look at proposals again to get broad support for any future scheme. </w:t>
      </w:r>
    </w:p>
    <w:p w:rsidR="007F5753" w:rsidRDefault="007F5753" w:rsidP="00702D89"/>
    <w:p w:rsidR="007F5753" w:rsidRPr="00203AA1" w:rsidRDefault="00203AA1" w:rsidP="00702D89">
      <w:pPr>
        <w:rPr>
          <w:u w:val="single"/>
        </w:rPr>
      </w:pPr>
      <w:r w:rsidRPr="00203AA1">
        <w:rPr>
          <w:u w:val="single"/>
        </w:rPr>
        <w:t>Other Heritage Buildings at Gunners Park including Heavy Quick Firing Battery</w:t>
      </w:r>
    </w:p>
    <w:p w:rsidR="00AA36F1" w:rsidRDefault="00203AA1" w:rsidP="00702D89">
      <w:r>
        <w:t xml:space="preserve">GT reported that a meeting had been held with Essex Wildlife Trust to raise the issue of interpretation and future use of the other heritage assets at Gunners Park. The majority of the prominent structures will be owned by the Council but managed by EWT in the near future. The importance of developing the military heritage offer to support the wider promotion of the area and the Heritage Centre project in particular was recognised </w:t>
      </w:r>
      <w:r w:rsidR="00AA36F1">
        <w:t>by the CCT group</w:t>
      </w:r>
      <w:r w:rsidR="00703021">
        <w:t>. I</w:t>
      </w:r>
      <w:r w:rsidR="00AA36F1">
        <w:t>t is</w:t>
      </w:r>
      <w:r w:rsidR="00703021">
        <w:t xml:space="preserve"> therefore</w:t>
      </w:r>
      <w:r w:rsidR="00AA36F1">
        <w:t xml:space="preserve"> important that EWT recognise the need to engage with the CCT over the next few months/year to develop ideas and seek funding for projects.</w:t>
      </w:r>
    </w:p>
    <w:p w:rsidR="00AA36F1" w:rsidRDefault="00AA36F1" w:rsidP="00702D89"/>
    <w:p w:rsidR="002E7974" w:rsidRDefault="00AA36F1" w:rsidP="00702D89">
      <w:r>
        <w:t>In particular the CCT was keen to explore how the Heavy Quick Firing Battery could be potentially used as a viewing platform for watching wildlife / admiring the seafront for visitors and residents. This would also help to resolve the ongoing issue of young people often climbing onto the structure which can cause some conflict with residents/visitors as w</w:t>
      </w:r>
      <w:r w:rsidR="00146D04">
        <w:t xml:space="preserve">ell as damage to the structure (sometimes parts of the structure are thrown off). </w:t>
      </w:r>
      <w:r w:rsidR="00703021">
        <w:t xml:space="preserve">It is also clearly dangerous at present to climb the structure. </w:t>
      </w:r>
    </w:p>
    <w:p w:rsidR="00146D04" w:rsidRDefault="00146D04" w:rsidP="00702D89"/>
    <w:p w:rsidR="00146D04" w:rsidRPr="00146D04" w:rsidRDefault="00146D04" w:rsidP="00702D89">
      <w:pPr>
        <w:rPr>
          <w:u w:val="single"/>
        </w:rPr>
      </w:pPr>
      <w:r w:rsidRPr="00146D04">
        <w:rPr>
          <w:u w:val="single"/>
        </w:rPr>
        <w:t xml:space="preserve">Shoebury Common </w:t>
      </w:r>
    </w:p>
    <w:p w:rsidR="002E7974" w:rsidRDefault="00146D04" w:rsidP="00702D89">
      <w:r>
        <w:t>Following the recent work by Friends of Shoebur</w:t>
      </w:r>
      <w:r w:rsidR="002D6763">
        <w:t>y Common on submitting the Vill</w:t>
      </w:r>
      <w:r>
        <w:t xml:space="preserve">age Green application to the Council, the CCT group were keen that a focus on Shoebury Common North continued. A project should emerge in the economic plan that brings the Council, resident groups and other stakeholders including businesses together to consider how the area could be improved and used by the community and visitors. The group agreed that this could be discussed in more detail at the next CCT meeting. </w:t>
      </w:r>
    </w:p>
    <w:p w:rsidR="002E7974" w:rsidRDefault="002E7974" w:rsidP="00702D89"/>
    <w:p w:rsidR="002E7974" w:rsidRPr="002D6763" w:rsidRDefault="002D6763" w:rsidP="00702D89">
      <w:pPr>
        <w:rPr>
          <w:b/>
        </w:rPr>
      </w:pPr>
      <w:r w:rsidRPr="002D6763">
        <w:rPr>
          <w:b/>
        </w:rPr>
        <w:t>Shoebury</w:t>
      </w:r>
      <w:r>
        <w:rPr>
          <w:b/>
        </w:rPr>
        <w:t>ness</w:t>
      </w:r>
      <w:r w:rsidRPr="002D6763">
        <w:rPr>
          <w:b/>
        </w:rPr>
        <w:t xml:space="preserve"> Archives Presentation</w:t>
      </w:r>
    </w:p>
    <w:p w:rsidR="002E7974" w:rsidRDefault="002D6763" w:rsidP="00702D89">
      <w:r>
        <w:t>GT provided a presentation guide to the Shoeburyness Archives that had been put together by Judith Williams. There was general enthusiasm for supporting the archives and a desire by the gr</w:t>
      </w:r>
      <w:r w:rsidR="00703021">
        <w:t>oup</w:t>
      </w:r>
      <w:r>
        <w:t xml:space="preserve"> to understand what kind of investment may be required to maintain and develop the archive (for example Digitisation). There was also some concern expressed that moving the archive to the Heritage Centre was likely to be a significant undertaking that may require the support of the MoD. </w:t>
      </w:r>
    </w:p>
    <w:p w:rsidR="002D6763" w:rsidRDefault="002D6763" w:rsidP="00702D89"/>
    <w:p w:rsidR="002D6763" w:rsidRDefault="002D6763" w:rsidP="00702D89">
      <w:r>
        <w:t xml:space="preserve">There was also reflection that many individuals living in Shoeburyness (and on the Garrison) have artefacts that may complement any future exhibitions based on the archive at the Heritage Centre for example. </w:t>
      </w:r>
    </w:p>
    <w:p w:rsidR="002D6763" w:rsidRDefault="002D6763" w:rsidP="00702D89"/>
    <w:p w:rsidR="002D6763" w:rsidRDefault="002D6763" w:rsidP="00702D89">
      <w:r>
        <w:lastRenderedPageBreak/>
        <w:t xml:space="preserve">GT stated that the archive does not yet have any funding associated with it and would therefore be part of the business planning work due to take place in </w:t>
      </w:r>
      <w:r w:rsidR="00675101">
        <w:t xml:space="preserve">relation to the Heritage Centre. </w:t>
      </w:r>
      <w:r>
        <w:t xml:space="preserve"> All were keen that the Shoeburyness Archives is a project that is recognised in the economic plan and that funding to support it is sought in the future (particularly if it is to be relocated to the Heritage Centre). </w:t>
      </w:r>
    </w:p>
    <w:p w:rsidR="002E7974" w:rsidRDefault="002E7974" w:rsidP="00702D89"/>
    <w:p w:rsidR="00082650" w:rsidRDefault="00082650" w:rsidP="00702D89">
      <w:pPr>
        <w:rPr>
          <w:b/>
        </w:rPr>
      </w:pPr>
    </w:p>
    <w:p w:rsidR="00082650" w:rsidRPr="00082650" w:rsidRDefault="00082650" w:rsidP="00082650">
      <w:pPr>
        <w:rPr>
          <w:b/>
        </w:rPr>
      </w:pPr>
      <w:r w:rsidRPr="00082650">
        <w:rPr>
          <w:b/>
        </w:rPr>
        <w:t>Surveys and Website</w:t>
      </w:r>
    </w:p>
    <w:p w:rsidR="00082650" w:rsidRDefault="00082650" w:rsidP="00702D89">
      <w:r>
        <w:t xml:space="preserve">GT reported that a basic website has been created as a location for information on the Shoeburyness CCT – this is required by the Government for all CCTs. This can be developed over the next few months as projects develop. All meeting notes will be published on the website, surveys are located on the site and other information including which organisations are represented. The draft economic plan will also be published at the end of January. </w:t>
      </w:r>
    </w:p>
    <w:p w:rsidR="00082650" w:rsidRDefault="0072041E" w:rsidP="00702D89">
      <w:hyperlink r:id="rId7" w:history="1">
        <w:r w:rsidR="00D12AF8" w:rsidRPr="009C61B0">
          <w:rPr>
            <w:rStyle w:val="Hyperlink"/>
          </w:rPr>
          <w:t>www.shoeburynesscct.com</w:t>
        </w:r>
      </w:hyperlink>
    </w:p>
    <w:p w:rsidR="00082650" w:rsidRDefault="00082650" w:rsidP="00702D89"/>
    <w:p w:rsidR="00082650" w:rsidRDefault="00082650" w:rsidP="00702D89">
      <w:r>
        <w:t xml:space="preserve">GT emphasised the importance of all CCT partners promoting the surveys that are available for residents and businesses to complete over the next few weeks. </w:t>
      </w:r>
      <w:r w:rsidR="00211F21">
        <w:t xml:space="preserve">More responses will support projects and provide much needed insight into how local residents and businesses perceive the area. </w:t>
      </w:r>
    </w:p>
    <w:p w:rsidR="00703021" w:rsidRDefault="0072041E" w:rsidP="00702D89">
      <w:hyperlink r:id="rId8" w:history="1">
        <w:r w:rsidR="00703021" w:rsidRPr="009C61B0">
          <w:rPr>
            <w:rStyle w:val="Hyperlink"/>
          </w:rPr>
          <w:t>http://shoeburynesscct.com/surveys/</w:t>
        </w:r>
      </w:hyperlink>
    </w:p>
    <w:p w:rsidR="00082650" w:rsidRDefault="00082650" w:rsidP="00702D89"/>
    <w:p w:rsidR="00082650" w:rsidRPr="00082650" w:rsidRDefault="00082650" w:rsidP="00702D89">
      <w:r>
        <w:t xml:space="preserve">There has been a successful survey undertaken with Parkrun participants who use Gunners Park every Saturday. More information on surveys will be fed back to the CCT at the next meeting and a write up will be included in the economic plan. </w:t>
      </w:r>
    </w:p>
    <w:p w:rsidR="00082650" w:rsidRDefault="00082650" w:rsidP="00702D89">
      <w:pPr>
        <w:rPr>
          <w:b/>
        </w:rPr>
      </w:pPr>
    </w:p>
    <w:p w:rsidR="00082650" w:rsidRDefault="00082650" w:rsidP="00702D89">
      <w:pPr>
        <w:rPr>
          <w:b/>
        </w:rPr>
      </w:pPr>
    </w:p>
    <w:p w:rsidR="00082650" w:rsidRDefault="00E563BC" w:rsidP="00702D89">
      <w:pPr>
        <w:rPr>
          <w:b/>
        </w:rPr>
      </w:pPr>
      <w:r>
        <w:rPr>
          <w:b/>
        </w:rPr>
        <w:t>Date of Next Meeting</w:t>
      </w:r>
    </w:p>
    <w:p w:rsidR="00E563BC" w:rsidRDefault="00E563BC" w:rsidP="00702D89">
      <w:r>
        <w:t>All agreed to hold the next meeting on the 14</w:t>
      </w:r>
      <w:r w:rsidRPr="00E563BC">
        <w:rPr>
          <w:vertAlign w:val="superscript"/>
        </w:rPr>
        <w:t>th</w:t>
      </w:r>
      <w:r>
        <w:t xml:space="preserve"> January </w:t>
      </w:r>
      <w:r w:rsidR="00703021">
        <w:t xml:space="preserve">2016 </w:t>
      </w:r>
      <w:r>
        <w:t xml:space="preserve">at 6pm at </w:t>
      </w:r>
      <w:proofErr w:type="spellStart"/>
      <w:r>
        <w:t>Hinguar</w:t>
      </w:r>
      <w:proofErr w:type="spellEnd"/>
      <w:r>
        <w:t xml:space="preserve"> Primary School. There will also be a session held at 2pm for those who cannot make the later session. </w:t>
      </w:r>
    </w:p>
    <w:p w:rsidR="00E563BC" w:rsidRDefault="00E563BC" w:rsidP="00702D89"/>
    <w:p w:rsidR="00082650" w:rsidRDefault="00082650" w:rsidP="00702D89">
      <w:pPr>
        <w:rPr>
          <w:b/>
        </w:rPr>
      </w:pPr>
    </w:p>
    <w:sectPr w:rsidR="00082650">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2041E" w:rsidRDefault="0072041E" w:rsidP="002C29E3">
      <w:pPr>
        <w:spacing w:line="240" w:lineRule="auto"/>
      </w:pPr>
      <w:r>
        <w:separator/>
      </w:r>
    </w:p>
  </w:endnote>
  <w:endnote w:type="continuationSeparator" w:id="0">
    <w:p w:rsidR="0072041E" w:rsidRDefault="0072041E" w:rsidP="002C29E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16308523"/>
      <w:docPartObj>
        <w:docPartGallery w:val="Page Numbers (Bottom of Page)"/>
        <w:docPartUnique/>
      </w:docPartObj>
    </w:sdtPr>
    <w:sdtEndPr>
      <w:rPr>
        <w:noProof/>
      </w:rPr>
    </w:sdtEndPr>
    <w:sdtContent>
      <w:p w:rsidR="002C29E3" w:rsidRDefault="002C29E3">
        <w:pPr>
          <w:pStyle w:val="Footer"/>
          <w:jc w:val="right"/>
        </w:pPr>
        <w:r>
          <w:fldChar w:fldCharType="begin"/>
        </w:r>
        <w:r>
          <w:instrText xml:space="preserve"> PAGE   \* MERGEFORMAT </w:instrText>
        </w:r>
        <w:r>
          <w:fldChar w:fldCharType="separate"/>
        </w:r>
        <w:r w:rsidR="006177FC">
          <w:rPr>
            <w:noProof/>
          </w:rPr>
          <w:t>6</w:t>
        </w:r>
        <w:r>
          <w:rPr>
            <w:noProof/>
          </w:rPr>
          <w:fldChar w:fldCharType="end"/>
        </w:r>
      </w:p>
    </w:sdtContent>
  </w:sdt>
  <w:p w:rsidR="002C29E3" w:rsidRDefault="002C29E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2041E" w:rsidRDefault="0072041E" w:rsidP="002C29E3">
      <w:pPr>
        <w:spacing w:line="240" w:lineRule="auto"/>
      </w:pPr>
      <w:r>
        <w:separator/>
      </w:r>
    </w:p>
  </w:footnote>
  <w:footnote w:type="continuationSeparator" w:id="0">
    <w:p w:rsidR="0072041E" w:rsidRDefault="0072041E" w:rsidP="002C29E3">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E2C36FC"/>
    <w:multiLevelType w:val="hybridMultilevel"/>
    <w:tmpl w:val="82ECF6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C475E94"/>
    <w:multiLevelType w:val="hybridMultilevel"/>
    <w:tmpl w:val="A132A15C"/>
    <w:lvl w:ilvl="0" w:tplc="88F23646">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8FF2859"/>
    <w:multiLevelType w:val="hybridMultilevel"/>
    <w:tmpl w:val="A0AEA6CA"/>
    <w:lvl w:ilvl="0" w:tplc="2884D45E">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6EF0"/>
    <w:rsid w:val="00075460"/>
    <w:rsid w:val="00082650"/>
    <w:rsid w:val="00085428"/>
    <w:rsid w:val="00085A5C"/>
    <w:rsid w:val="000B1AD0"/>
    <w:rsid w:val="000D58A8"/>
    <w:rsid w:val="00121DC5"/>
    <w:rsid w:val="00146D04"/>
    <w:rsid w:val="00154C02"/>
    <w:rsid w:val="00155760"/>
    <w:rsid w:val="001776EE"/>
    <w:rsid w:val="00182BA8"/>
    <w:rsid w:val="001B2749"/>
    <w:rsid w:val="001D0BF7"/>
    <w:rsid w:val="001E3687"/>
    <w:rsid w:val="001F64CC"/>
    <w:rsid w:val="00203AA1"/>
    <w:rsid w:val="00211F21"/>
    <w:rsid w:val="0022603D"/>
    <w:rsid w:val="00232BBB"/>
    <w:rsid w:val="00272124"/>
    <w:rsid w:val="002A7E64"/>
    <w:rsid w:val="002B6BEA"/>
    <w:rsid w:val="002C29E3"/>
    <w:rsid w:val="002D6763"/>
    <w:rsid w:val="002E7974"/>
    <w:rsid w:val="003030AE"/>
    <w:rsid w:val="00357355"/>
    <w:rsid w:val="00362011"/>
    <w:rsid w:val="003702D0"/>
    <w:rsid w:val="00375E9D"/>
    <w:rsid w:val="0038435F"/>
    <w:rsid w:val="003A11D5"/>
    <w:rsid w:val="003B09EF"/>
    <w:rsid w:val="003E3813"/>
    <w:rsid w:val="0046235A"/>
    <w:rsid w:val="00487803"/>
    <w:rsid w:val="004B361E"/>
    <w:rsid w:val="004B5AAF"/>
    <w:rsid w:val="004B6145"/>
    <w:rsid w:val="004C7EF5"/>
    <w:rsid w:val="004E0DE2"/>
    <w:rsid w:val="00534638"/>
    <w:rsid w:val="005B5E40"/>
    <w:rsid w:val="005B62EE"/>
    <w:rsid w:val="005B6418"/>
    <w:rsid w:val="005D03AC"/>
    <w:rsid w:val="005F455E"/>
    <w:rsid w:val="00603701"/>
    <w:rsid w:val="00614EBD"/>
    <w:rsid w:val="006177FC"/>
    <w:rsid w:val="00666ED1"/>
    <w:rsid w:val="00675101"/>
    <w:rsid w:val="006A561B"/>
    <w:rsid w:val="006B2C50"/>
    <w:rsid w:val="006C565E"/>
    <w:rsid w:val="006D0A3B"/>
    <w:rsid w:val="00702D89"/>
    <w:rsid w:val="00703021"/>
    <w:rsid w:val="0072041E"/>
    <w:rsid w:val="00756D06"/>
    <w:rsid w:val="007661C0"/>
    <w:rsid w:val="007829B1"/>
    <w:rsid w:val="007A7AB2"/>
    <w:rsid w:val="007B7F53"/>
    <w:rsid w:val="007D1AB5"/>
    <w:rsid w:val="007E6ED9"/>
    <w:rsid w:val="007F5753"/>
    <w:rsid w:val="0080650F"/>
    <w:rsid w:val="00846EF0"/>
    <w:rsid w:val="0087796F"/>
    <w:rsid w:val="00882000"/>
    <w:rsid w:val="008B5908"/>
    <w:rsid w:val="008C2D28"/>
    <w:rsid w:val="00927C5A"/>
    <w:rsid w:val="009645CB"/>
    <w:rsid w:val="009744FD"/>
    <w:rsid w:val="00997FCB"/>
    <w:rsid w:val="009E1434"/>
    <w:rsid w:val="009F5C13"/>
    <w:rsid w:val="00A16FD3"/>
    <w:rsid w:val="00A26D60"/>
    <w:rsid w:val="00A61BCB"/>
    <w:rsid w:val="00A755B3"/>
    <w:rsid w:val="00AA36F1"/>
    <w:rsid w:val="00AC06E2"/>
    <w:rsid w:val="00AC6000"/>
    <w:rsid w:val="00AE1516"/>
    <w:rsid w:val="00B20E37"/>
    <w:rsid w:val="00B46B44"/>
    <w:rsid w:val="00B6135D"/>
    <w:rsid w:val="00B65307"/>
    <w:rsid w:val="00B85DA0"/>
    <w:rsid w:val="00BD5AB2"/>
    <w:rsid w:val="00C03E41"/>
    <w:rsid w:val="00C16A52"/>
    <w:rsid w:val="00C2577E"/>
    <w:rsid w:val="00C370C5"/>
    <w:rsid w:val="00C61901"/>
    <w:rsid w:val="00C677BC"/>
    <w:rsid w:val="00C82514"/>
    <w:rsid w:val="00CA22CC"/>
    <w:rsid w:val="00D12AF8"/>
    <w:rsid w:val="00D6650E"/>
    <w:rsid w:val="00D675EF"/>
    <w:rsid w:val="00D8071C"/>
    <w:rsid w:val="00D83827"/>
    <w:rsid w:val="00DB419E"/>
    <w:rsid w:val="00DD27A7"/>
    <w:rsid w:val="00DF1F9A"/>
    <w:rsid w:val="00E17259"/>
    <w:rsid w:val="00E30B2A"/>
    <w:rsid w:val="00E563BC"/>
    <w:rsid w:val="00E60FD3"/>
    <w:rsid w:val="00E6588A"/>
    <w:rsid w:val="00EA4507"/>
    <w:rsid w:val="00EC2D9E"/>
    <w:rsid w:val="00F602B4"/>
    <w:rsid w:val="00F87930"/>
    <w:rsid w:val="00FA565A"/>
    <w:rsid w:val="00FD6F7A"/>
    <w:rsid w:val="00FF46E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8ADEEB7-9217-4EA2-BF77-6708EE7CB5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46EF0"/>
    <w:pPr>
      <w:ind w:left="720"/>
      <w:contextualSpacing/>
    </w:pPr>
  </w:style>
  <w:style w:type="paragraph" w:styleId="Header">
    <w:name w:val="header"/>
    <w:basedOn w:val="Normal"/>
    <w:link w:val="HeaderChar"/>
    <w:uiPriority w:val="99"/>
    <w:unhideWhenUsed/>
    <w:rsid w:val="002C29E3"/>
    <w:pPr>
      <w:tabs>
        <w:tab w:val="center" w:pos="4513"/>
        <w:tab w:val="right" w:pos="9026"/>
      </w:tabs>
      <w:spacing w:line="240" w:lineRule="auto"/>
    </w:pPr>
  </w:style>
  <w:style w:type="character" w:customStyle="1" w:styleId="HeaderChar">
    <w:name w:val="Header Char"/>
    <w:basedOn w:val="DefaultParagraphFont"/>
    <w:link w:val="Header"/>
    <w:uiPriority w:val="99"/>
    <w:rsid w:val="002C29E3"/>
  </w:style>
  <w:style w:type="paragraph" w:styleId="Footer">
    <w:name w:val="footer"/>
    <w:basedOn w:val="Normal"/>
    <w:link w:val="FooterChar"/>
    <w:uiPriority w:val="99"/>
    <w:unhideWhenUsed/>
    <w:rsid w:val="002C29E3"/>
    <w:pPr>
      <w:tabs>
        <w:tab w:val="center" w:pos="4513"/>
        <w:tab w:val="right" w:pos="9026"/>
      </w:tabs>
      <w:spacing w:line="240" w:lineRule="auto"/>
    </w:pPr>
  </w:style>
  <w:style w:type="character" w:customStyle="1" w:styleId="FooterChar">
    <w:name w:val="Footer Char"/>
    <w:basedOn w:val="DefaultParagraphFont"/>
    <w:link w:val="Footer"/>
    <w:uiPriority w:val="99"/>
    <w:rsid w:val="002C29E3"/>
  </w:style>
  <w:style w:type="character" w:styleId="Hyperlink">
    <w:name w:val="Hyperlink"/>
    <w:basedOn w:val="DefaultParagraphFont"/>
    <w:uiPriority w:val="99"/>
    <w:unhideWhenUsed/>
    <w:rsid w:val="0008265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hoeburynesscct.com/surveys/" TargetMode="External"/><Relationship Id="rId3" Type="http://schemas.openxmlformats.org/officeDocument/2006/relationships/settings" Target="settings.xml"/><Relationship Id="rId7" Type="http://schemas.openxmlformats.org/officeDocument/2006/relationships/hyperlink" Target="http://www.shoeburynesscct.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391</TotalTime>
  <Pages>6</Pages>
  <Words>2624</Words>
  <Characters>14960</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Giles Tofield</dc:creator>
  <cp:keywords/>
  <dc:description/>
  <cp:lastModifiedBy>Giles Tofield</cp:lastModifiedBy>
  <cp:revision>25</cp:revision>
  <dcterms:created xsi:type="dcterms:W3CDTF">2016-01-04T20:22:00Z</dcterms:created>
  <dcterms:modified xsi:type="dcterms:W3CDTF">2016-01-11T17:50:00Z</dcterms:modified>
</cp:coreProperties>
</file>